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46" w:rsidRDefault="00996246" w:rsidP="0099624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A0545">
        <w:rPr>
          <w:rFonts w:hint="eastAsia"/>
          <w:b/>
          <w:noProof/>
          <w:sz w:val="24"/>
          <w:lang w:eastAsia="zh-CN"/>
        </w:rPr>
        <w:t>3577</w:t>
      </w:r>
    </w:p>
    <w:p w:rsidR="00996246" w:rsidRPr="00B92476" w:rsidRDefault="00996246" w:rsidP="0099624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996246" w:rsidRPr="00996246">
        <w:t>LS on the S-NSSAIs provid</w:t>
      </w:r>
      <w:r w:rsidR="00996246">
        <w:rPr>
          <w:rFonts w:eastAsiaTheme="minorEastAsia" w:hint="eastAsia"/>
          <w:lang w:eastAsia="zh-CN"/>
        </w:rPr>
        <w:t>ed</w:t>
      </w:r>
      <w:r w:rsidR="00996246" w:rsidRPr="00996246">
        <w:t xml:space="preserve"> to the lower layer for </w:t>
      </w:r>
      <w:r w:rsidR="00996246">
        <w:rPr>
          <w:rFonts w:eastAsiaTheme="minorEastAsia" w:hint="eastAsia"/>
          <w:lang w:eastAsia="zh-CN"/>
        </w:rPr>
        <w:t xml:space="preserve">slice based </w:t>
      </w:r>
      <w:r w:rsidR="00996246" w:rsidRPr="00996246">
        <w:t>cell reselection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96246" w:rsidRPr="00996246">
        <w:t>NR_Slice_Core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CC4CA6" w:rsidRPr="00CC4CA6">
        <w:rPr>
          <w:rFonts w:hint="eastAsia"/>
          <w:lang w:eastAsia="zh-CN"/>
        </w:rPr>
        <w:t>SA2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CC4CA6" w:rsidRPr="00CE3786">
        <w:rPr>
          <w:rFonts w:ascii="Arial" w:hAnsi="Arial" w:cs="Arial" w:hint="eastAsia"/>
          <w:b/>
          <w:bCs/>
          <w:sz w:val="22"/>
          <w:szCs w:val="22"/>
          <w:lang w:eastAsia="zh-CN"/>
        </w:rPr>
        <w:t>Xu Chen</w:t>
      </w:r>
    </w:p>
    <w:p w:rsidR="00CC4CA6" w:rsidRPr="000F4E43" w:rsidRDefault="00CC4CA6" w:rsidP="00CC4CA6">
      <w:pPr>
        <w:tabs>
          <w:tab w:val="left" w:pos="2268"/>
        </w:tabs>
        <w:ind w:leftChars="1100" w:left="2200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9193A" w:rsidRPr="005C1B6C" w:rsidRDefault="00DA1735">
      <w:pPr>
        <w:rPr>
          <w:rFonts w:ascii="Arial" w:hAnsi="Arial" w:cs="Arial"/>
        </w:rPr>
      </w:pPr>
      <w:r w:rsidRPr="00DA1735">
        <w:rPr>
          <w:rFonts w:ascii="Arial" w:hAnsi="Arial" w:cs="Arial" w:hint="eastAsia"/>
        </w:rPr>
        <w:t xml:space="preserve">CT1 is working on </w:t>
      </w:r>
      <w:r w:rsidR="00996246">
        <w:rPr>
          <w:rFonts w:ascii="Arial" w:hAnsi="Arial" w:cs="Arial" w:hint="eastAsia"/>
          <w:lang w:eastAsia="zh-CN"/>
        </w:rPr>
        <w:t xml:space="preserve">the support of NSAG for </w:t>
      </w:r>
      <w:r w:rsidR="00996246" w:rsidRPr="00996246">
        <w:rPr>
          <w:rFonts w:ascii="Arial" w:hAnsi="Arial" w:cs="Arial" w:hint="eastAsia"/>
          <w:lang w:eastAsia="zh-CN"/>
        </w:rPr>
        <w:t xml:space="preserve">slice based </w:t>
      </w:r>
      <w:r w:rsidR="00996246" w:rsidRPr="00996246">
        <w:rPr>
          <w:rFonts w:ascii="Arial" w:hAnsi="Arial" w:cs="Arial"/>
          <w:lang w:eastAsia="zh-CN"/>
        </w:rPr>
        <w:t>cell reselection</w:t>
      </w:r>
      <w:r w:rsidR="00996246" w:rsidRPr="00996246">
        <w:rPr>
          <w:rFonts w:ascii="Arial" w:hAnsi="Arial" w:cs="Arial" w:hint="eastAsia"/>
          <w:lang w:eastAsia="zh-CN"/>
        </w:rPr>
        <w:t>.</w:t>
      </w:r>
      <w:r w:rsidR="00996246">
        <w:rPr>
          <w:rFonts w:ascii="Arial" w:hAnsi="Arial" w:cs="Arial" w:hint="eastAsia"/>
          <w:lang w:eastAsia="zh-CN"/>
        </w:rPr>
        <w:t xml:space="preserve"> Consider</w:t>
      </w:r>
      <w:r w:rsidR="00FB2484">
        <w:rPr>
          <w:rFonts w:ascii="Arial" w:hAnsi="Arial" w:cs="Arial" w:hint="eastAsia"/>
          <w:lang w:eastAsia="zh-CN"/>
        </w:rPr>
        <w:t>ing</w:t>
      </w:r>
      <w:r w:rsidR="00996246">
        <w:rPr>
          <w:rFonts w:ascii="Arial" w:hAnsi="Arial" w:cs="Arial" w:hint="eastAsia"/>
          <w:lang w:eastAsia="zh-CN"/>
        </w:rPr>
        <w:t xml:space="preserve"> </w:t>
      </w:r>
      <w:r w:rsidR="005C1B6C">
        <w:rPr>
          <w:rFonts w:ascii="Arial" w:hAnsi="Arial" w:cs="Arial" w:hint="eastAsia"/>
          <w:lang w:eastAsia="zh-CN"/>
        </w:rPr>
        <w:t>in</w:t>
      </w:r>
      <w:r w:rsidR="00FB2484">
        <w:rPr>
          <w:rFonts w:ascii="Arial" w:hAnsi="Arial" w:cs="Arial" w:hint="eastAsia"/>
          <w:lang w:eastAsia="zh-CN"/>
        </w:rPr>
        <w:t xml:space="preserve"> the case </w:t>
      </w:r>
      <w:r w:rsidR="00FB2484" w:rsidRPr="005C1B6C">
        <w:rPr>
          <w:rFonts w:ascii="Arial" w:hAnsi="Arial" w:cs="Arial"/>
        </w:rPr>
        <w:t>UE intends to register with a new set of S-NSSAIs with a Requested NSSAI different from the current Allowed NSSAI</w:t>
      </w:r>
      <w:r w:rsidR="00FB2484" w:rsidRPr="005C1B6C">
        <w:rPr>
          <w:rFonts w:ascii="Arial" w:hAnsi="Arial" w:cs="Arial" w:hint="eastAsia"/>
        </w:rPr>
        <w:t xml:space="preserve">, </w:t>
      </w:r>
      <w:r w:rsidR="00D9193A" w:rsidRPr="005C1B6C">
        <w:rPr>
          <w:rFonts w:ascii="Arial" w:hAnsi="Arial" w:cs="Arial" w:hint="eastAsia"/>
        </w:rPr>
        <w:t xml:space="preserve">not all </w:t>
      </w:r>
      <w:r w:rsidR="00FB2484" w:rsidRPr="005C1B6C">
        <w:rPr>
          <w:rFonts w:ascii="Arial" w:hAnsi="Arial" w:cs="Arial" w:hint="eastAsia"/>
        </w:rPr>
        <w:t xml:space="preserve">the S-NSSAIs in the </w:t>
      </w:r>
      <w:r w:rsidR="00D9193A" w:rsidRPr="005C1B6C">
        <w:rPr>
          <w:rFonts w:ascii="Arial" w:hAnsi="Arial" w:cs="Arial" w:hint="eastAsia"/>
        </w:rPr>
        <w:t>requested NSSAI</w:t>
      </w:r>
      <w:r w:rsidR="00FB2484" w:rsidRPr="005C1B6C">
        <w:rPr>
          <w:rFonts w:ascii="Arial" w:hAnsi="Arial" w:cs="Arial" w:hint="eastAsia"/>
        </w:rPr>
        <w:t xml:space="preserve"> may </w:t>
      </w:r>
      <w:r w:rsidR="00D9193A" w:rsidRPr="005C1B6C">
        <w:rPr>
          <w:rFonts w:ascii="Arial" w:hAnsi="Arial" w:cs="Arial" w:hint="eastAsia"/>
        </w:rPr>
        <w:t xml:space="preserve">be </w:t>
      </w:r>
      <w:r w:rsidR="00FB2484" w:rsidRPr="005C1B6C">
        <w:rPr>
          <w:rFonts w:ascii="Arial" w:hAnsi="Arial" w:cs="Arial" w:hint="eastAsia"/>
        </w:rPr>
        <w:t xml:space="preserve">allowed by the network, </w:t>
      </w:r>
      <w:r w:rsidR="005C1B6C" w:rsidRPr="005C1B6C">
        <w:rPr>
          <w:rFonts w:ascii="Arial" w:hAnsi="Arial" w:cs="Arial" w:hint="eastAsia"/>
        </w:rPr>
        <w:t>moreover</w:t>
      </w:r>
      <w:r w:rsidR="00FB2484" w:rsidRPr="005C1B6C">
        <w:rPr>
          <w:rFonts w:ascii="Arial" w:hAnsi="Arial" w:cs="Arial" w:hint="eastAsia"/>
        </w:rPr>
        <w:t xml:space="preserve"> </w:t>
      </w:r>
      <w:r w:rsidR="00D9193A" w:rsidRPr="005C1B6C">
        <w:rPr>
          <w:rFonts w:ascii="Arial" w:hAnsi="Arial" w:cs="Arial" w:hint="eastAsia"/>
        </w:rPr>
        <w:t xml:space="preserve">a new allowed NSSAI, if </w:t>
      </w:r>
      <w:r w:rsidR="00D9193A" w:rsidRPr="005C1B6C">
        <w:rPr>
          <w:rFonts w:ascii="Arial" w:hAnsi="Arial" w:cs="Arial"/>
        </w:rPr>
        <w:t>available</w:t>
      </w:r>
      <w:r w:rsidR="00D9193A" w:rsidRPr="005C1B6C">
        <w:rPr>
          <w:rFonts w:ascii="Arial" w:hAnsi="Arial" w:cs="Arial" w:hint="eastAsia"/>
        </w:rPr>
        <w:t xml:space="preserve">, shall be sent due to new requested NSSAI during Registration, </w:t>
      </w:r>
      <w:r w:rsidR="005C1B6C" w:rsidRPr="005C1B6C">
        <w:rPr>
          <w:rFonts w:ascii="Arial" w:hAnsi="Arial" w:cs="Arial" w:hint="eastAsia"/>
        </w:rPr>
        <w:t>the UE NAS provid</w:t>
      </w:r>
      <w:r w:rsidR="00BD3215">
        <w:rPr>
          <w:rFonts w:ascii="Arial" w:hAnsi="Arial" w:cs="Arial" w:hint="eastAsia"/>
          <w:lang w:eastAsia="zh-CN"/>
        </w:rPr>
        <w:t>ing</w:t>
      </w:r>
      <w:r w:rsidR="005C1B6C" w:rsidRPr="005C1B6C">
        <w:rPr>
          <w:rFonts w:ascii="Arial" w:hAnsi="Arial" w:cs="Arial" w:hint="eastAsia"/>
        </w:rPr>
        <w:t xml:space="preserve"> the UE AS with </w:t>
      </w:r>
      <w:r w:rsidR="00D9193A" w:rsidRPr="005C1B6C">
        <w:rPr>
          <w:rFonts w:ascii="Arial" w:hAnsi="Arial" w:cs="Arial" w:hint="eastAsia"/>
        </w:rPr>
        <w:t xml:space="preserve">the NSAG information for the S-NSSAIs in the allowed NSSAI as input to </w:t>
      </w:r>
      <w:r w:rsidR="00D9193A" w:rsidRPr="00996246">
        <w:rPr>
          <w:rFonts w:ascii="Arial" w:hAnsi="Arial" w:cs="Arial"/>
        </w:rPr>
        <w:t>cell reselection</w:t>
      </w:r>
      <w:r w:rsidR="005C1B6C">
        <w:rPr>
          <w:rFonts w:ascii="Arial" w:hAnsi="Arial" w:cs="Arial" w:hint="eastAsia"/>
        </w:rPr>
        <w:t xml:space="preserve"> </w:t>
      </w:r>
      <w:r w:rsidR="00BD3215">
        <w:rPr>
          <w:rFonts w:ascii="Arial" w:hAnsi="Arial" w:cs="Arial" w:hint="eastAsia"/>
          <w:lang w:eastAsia="zh-CN"/>
        </w:rPr>
        <w:t>also applies to</w:t>
      </w:r>
      <w:r w:rsidR="005C1B6C">
        <w:rPr>
          <w:rFonts w:ascii="Arial" w:hAnsi="Arial" w:cs="Arial" w:hint="eastAsia"/>
        </w:rPr>
        <w:t xml:space="preserve"> the new requested NSSAI case.</w:t>
      </w:r>
      <w:r w:rsidR="00711404" w:rsidRPr="00711404">
        <w:rPr>
          <w:rFonts w:ascii="Arial" w:hAnsi="Arial" w:cs="Arial" w:hint="eastAsia"/>
          <w:lang w:eastAsia="zh-CN"/>
        </w:rPr>
        <w:t xml:space="preserve"> </w:t>
      </w:r>
      <w:r w:rsidR="00711404">
        <w:rPr>
          <w:rFonts w:ascii="Arial" w:hAnsi="Arial" w:cs="Arial" w:hint="eastAsia"/>
          <w:lang w:eastAsia="zh-CN"/>
        </w:rPr>
        <w:t>CT1 would like to ask SA2 to take the above into account.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Pr="005E546C">
        <w:rPr>
          <w:rFonts w:ascii="Arial" w:hAnsi="Arial" w:cs="Arial"/>
          <w:b/>
        </w:rPr>
        <w:t>S</w:t>
      </w:r>
      <w:r w:rsidR="000F4E43" w:rsidRPr="005E546C">
        <w:rPr>
          <w:rFonts w:ascii="Arial" w:hAnsi="Arial" w:cs="Arial"/>
          <w:b/>
        </w:rPr>
        <w:t>A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5E546C" w:rsidRPr="00DA1735" w:rsidRDefault="00463675" w:rsidP="005E546C">
      <w:pPr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E546C">
        <w:rPr>
          <w:rFonts w:ascii="Arial" w:hAnsi="Arial" w:cs="Arial" w:hint="eastAsia"/>
          <w:lang w:eastAsia="zh-CN"/>
        </w:rPr>
        <w:t>CT1 kindly ask SA2 to</w:t>
      </w:r>
      <w:r w:rsidR="00711404">
        <w:rPr>
          <w:rFonts w:ascii="Arial" w:hAnsi="Arial" w:cs="Arial" w:hint="eastAsia"/>
          <w:lang w:eastAsia="zh-CN"/>
        </w:rPr>
        <w:t xml:space="preserve"> take into account no exception</w:t>
      </w:r>
      <w:r w:rsidR="001470AF" w:rsidRPr="005C1B6C">
        <w:rPr>
          <w:rFonts w:ascii="Arial" w:hAnsi="Arial" w:cs="Arial" w:hint="eastAsia"/>
        </w:rPr>
        <w:t xml:space="preserve"> </w:t>
      </w:r>
      <w:r w:rsidR="001470AF">
        <w:rPr>
          <w:rFonts w:ascii="Arial" w:hAnsi="Arial" w:cs="Arial" w:hint="eastAsia"/>
          <w:lang w:eastAsia="zh-CN"/>
        </w:rPr>
        <w:t xml:space="preserve">for the </w:t>
      </w:r>
      <w:r w:rsidR="001470AF" w:rsidRPr="005C1B6C">
        <w:rPr>
          <w:rFonts w:ascii="Arial" w:hAnsi="Arial" w:cs="Arial" w:hint="eastAsia"/>
        </w:rPr>
        <w:t xml:space="preserve">input to </w:t>
      </w:r>
      <w:r w:rsidR="001470AF" w:rsidRPr="00996246">
        <w:rPr>
          <w:rFonts w:ascii="Arial" w:hAnsi="Arial" w:cs="Arial"/>
        </w:rPr>
        <w:t>cell reselection</w:t>
      </w:r>
      <w:r w:rsidR="00E22B19" w:rsidRPr="008539CC">
        <w:rPr>
          <w:rFonts w:ascii="Arial" w:hAnsi="Arial" w:cs="Arial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711404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:rsidR="00711404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F77" w:rsidRDefault="00262F77">
      <w:r>
        <w:separator/>
      </w:r>
    </w:p>
  </w:endnote>
  <w:endnote w:type="continuationSeparator" w:id="0">
    <w:p w:rsidR="00262F77" w:rsidRDefault="00262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F77" w:rsidRDefault="00262F77">
      <w:r>
        <w:separator/>
      </w:r>
    </w:p>
  </w:footnote>
  <w:footnote w:type="continuationSeparator" w:id="0">
    <w:p w:rsidR="00262F77" w:rsidRDefault="00262F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B1AA1"/>
    <w:rsid w:val="000F4E43"/>
    <w:rsid w:val="00105899"/>
    <w:rsid w:val="001470AF"/>
    <w:rsid w:val="001608BF"/>
    <w:rsid w:val="00165C82"/>
    <w:rsid w:val="001734EB"/>
    <w:rsid w:val="00192111"/>
    <w:rsid w:val="001A4AF7"/>
    <w:rsid w:val="00262F77"/>
    <w:rsid w:val="00275FF1"/>
    <w:rsid w:val="002E5688"/>
    <w:rsid w:val="00324107"/>
    <w:rsid w:val="00326B06"/>
    <w:rsid w:val="00347947"/>
    <w:rsid w:val="003663C4"/>
    <w:rsid w:val="00367678"/>
    <w:rsid w:val="003901E1"/>
    <w:rsid w:val="003E4F02"/>
    <w:rsid w:val="00401229"/>
    <w:rsid w:val="004234FF"/>
    <w:rsid w:val="00445241"/>
    <w:rsid w:val="00463675"/>
    <w:rsid w:val="004B43FA"/>
    <w:rsid w:val="004B6D78"/>
    <w:rsid w:val="004C3F5A"/>
    <w:rsid w:val="004C4DCF"/>
    <w:rsid w:val="004D1AC6"/>
    <w:rsid w:val="00507006"/>
    <w:rsid w:val="00522544"/>
    <w:rsid w:val="00584B08"/>
    <w:rsid w:val="005A0545"/>
    <w:rsid w:val="005C1B6C"/>
    <w:rsid w:val="005E2611"/>
    <w:rsid w:val="005E546C"/>
    <w:rsid w:val="005E5C97"/>
    <w:rsid w:val="00654758"/>
    <w:rsid w:val="00687A0B"/>
    <w:rsid w:val="006D0B09"/>
    <w:rsid w:val="006E17C7"/>
    <w:rsid w:val="007032C5"/>
    <w:rsid w:val="00711404"/>
    <w:rsid w:val="007116E4"/>
    <w:rsid w:val="00726FC3"/>
    <w:rsid w:val="0077485D"/>
    <w:rsid w:val="00787CAC"/>
    <w:rsid w:val="00812B06"/>
    <w:rsid w:val="008539CC"/>
    <w:rsid w:val="0089666F"/>
    <w:rsid w:val="008C5858"/>
    <w:rsid w:val="0090241A"/>
    <w:rsid w:val="00923E7C"/>
    <w:rsid w:val="00943E54"/>
    <w:rsid w:val="00996246"/>
    <w:rsid w:val="009D0B8E"/>
    <w:rsid w:val="009D2D6A"/>
    <w:rsid w:val="009F1164"/>
    <w:rsid w:val="009F6E85"/>
    <w:rsid w:val="00A10AC1"/>
    <w:rsid w:val="00A7348D"/>
    <w:rsid w:val="00AC079B"/>
    <w:rsid w:val="00AD51BB"/>
    <w:rsid w:val="00AE489C"/>
    <w:rsid w:val="00B144F4"/>
    <w:rsid w:val="00BA2601"/>
    <w:rsid w:val="00BC6EB1"/>
    <w:rsid w:val="00BD3215"/>
    <w:rsid w:val="00BF7EE2"/>
    <w:rsid w:val="00C165D1"/>
    <w:rsid w:val="00C6700A"/>
    <w:rsid w:val="00CA2FB0"/>
    <w:rsid w:val="00CB1F8F"/>
    <w:rsid w:val="00CC41E4"/>
    <w:rsid w:val="00CC4CA6"/>
    <w:rsid w:val="00CF4EFB"/>
    <w:rsid w:val="00D53018"/>
    <w:rsid w:val="00D676CD"/>
    <w:rsid w:val="00D76323"/>
    <w:rsid w:val="00D9193A"/>
    <w:rsid w:val="00DA1735"/>
    <w:rsid w:val="00DA5361"/>
    <w:rsid w:val="00E16BBB"/>
    <w:rsid w:val="00E20604"/>
    <w:rsid w:val="00E22B19"/>
    <w:rsid w:val="00E4207B"/>
    <w:rsid w:val="00E54338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B2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cmcc16</cp:lastModifiedBy>
  <cp:revision>73</cp:revision>
  <cp:lastPrinted>2002-04-23T07:10:00Z</cp:lastPrinted>
  <dcterms:created xsi:type="dcterms:W3CDTF">2019-01-14T13:28:00Z</dcterms:created>
  <dcterms:modified xsi:type="dcterms:W3CDTF">2022-05-05T11:54:00Z</dcterms:modified>
</cp:coreProperties>
</file>